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D57EE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ANNOUNCEMENT</w:t>
      </w:r>
      <w:r w:rsidRPr="00BE77FB">
        <w:rPr>
          <w:rFonts w:ascii="GHEA Grapalat" w:eastAsia="Calibri" w:hAnsi="GHEA Grapalat"/>
        </w:rPr>
        <w:br/>
        <w:t>ON REQUEST FOR QUOTATION</w:t>
      </w:r>
    </w:p>
    <w:p w14:paraId="01730E12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</w:p>
    <w:p w14:paraId="35EF7C64" w14:textId="61C3634B" w:rsidR="00897161" w:rsidRPr="00BE77FB" w:rsidRDefault="00897161" w:rsidP="00897161">
      <w:pPr>
        <w:pStyle w:val="a5"/>
        <w:spacing w:after="160"/>
        <w:ind w:left="567" w:right="565"/>
        <w:jc w:val="center"/>
        <w:rPr>
          <w:rFonts w:ascii="GHEA Grapalat" w:hAnsi="GHEA Grapalat"/>
          <w:i/>
        </w:rPr>
      </w:pPr>
      <w:r w:rsidRPr="00BE77FB">
        <w:rPr>
          <w:rFonts w:ascii="GHEA Grapalat" w:hAnsi="GHEA Grapalat"/>
        </w:rPr>
        <w:t>This text of the notice is approved by decision of the Pric</w:t>
      </w:r>
      <w:r w:rsidR="006E2DD4" w:rsidRPr="00BE77FB">
        <w:rPr>
          <w:rFonts w:ascii="GHEA Grapalat" w:hAnsi="GHEA Grapalat"/>
        </w:rPr>
        <w:t>e Quotation Commission "1" of "</w:t>
      </w:r>
      <w:r w:rsidR="00610994">
        <w:rPr>
          <w:rFonts w:ascii="GHEA Grapalat" w:hAnsi="GHEA Grapalat"/>
          <w:lang w:val="hy-AM"/>
        </w:rPr>
        <w:t>01</w:t>
      </w:r>
      <w:r w:rsidRPr="00BE77FB">
        <w:rPr>
          <w:rFonts w:ascii="GHEA Grapalat" w:hAnsi="GHEA Grapalat"/>
        </w:rPr>
        <w:t xml:space="preserve">" </w:t>
      </w:r>
      <w:r w:rsidR="00610994">
        <w:rPr>
          <w:rFonts w:ascii="GHEA Grapalat" w:hAnsi="GHEA Grapalat"/>
          <w:lang w:val="hy-AM"/>
        </w:rPr>
        <w:t>10</w:t>
      </w:r>
      <w:r w:rsidRPr="00BE77FB">
        <w:rPr>
          <w:rFonts w:ascii="GHEA Grapalat" w:hAnsi="GHEA Grapalat"/>
        </w:rPr>
        <w:t xml:space="preserve"> 202</w:t>
      </w:r>
      <w:r w:rsidR="00B8064B">
        <w:rPr>
          <w:rFonts w:ascii="GHEA Grapalat" w:hAnsi="GHEA Grapalat"/>
          <w:lang w:val="hy-AM"/>
        </w:rPr>
        <w:t>5</w:t>
      </w:r>
      <w:r w:rsidR="00F76975" w:rsidRPr="00BE77FB">
        <w:rPr>
          <w:rFonts w:ascii="GHEA Grapalat" w:hAnsi="GHEA Grapalat"/>
          <w:lang w:val="hy-AM"/>
        </w:rPr>
        <w:t xml:space="preserve"> </w:t>
      </w:r>
      <w:r w:rsidRPr="00BE77FB">
        <w:rPr>
          <w:rFonts w:ascii="GHEA Grapalat" w:hAnsi="GHEA Grapalat"/>
        </w:rPr>
        <w:t>and is</w:t>
      </w:r>
      <w:r w:rsidRPr="00BE77FB">
        <w:rPr>
          <w:rFonts w:ascii="Calibri" w:hAnsi="Calibri" w:cs="Calibri"/>
        </w:rPr>
        <w:t> </w:t>
      </w:r>
      <w:r w:rsidRPr="00BE77FB">
        <w:rPr>
          <w:rFonts w:ascii="GHEA Grapalat" w:hAnsi="GHEA Grapalat"/>
        </w:rPr>
        <w:t>publishedpursuant to Article 27 of the Law of the Republic of Armenia "On procurement"</w:t>
      </w:r>
    </w:p>
    <w:p w14:paraId="3F83D67B" w14:textId="77777777" w:rsidR="008E5C73" w:rsidRPr="00BE77FB" w:rsidRDefault="008E5C73" w:rsidP="004E0253">
      <w:pPr>
        <w:keepNext/>
        <w:spacing w:after="0"/>
        <w:jc w:val="center"/>
        <w:outlineLvl w:val="2"/>
        <w:rPr>
          <w:rFonts w:ascii="GHEA Grapalat" w:eastAsia="Times New Roman" w:hAnsi="GHEA Grapalat"/>
        </w:rPr>
      </w:pPr>
    </w:p>
    <w:p w14:paraId="3FC7FCEF" w14:textId="1678F190" w:rsidR="008E5C73" w:rsidRPr="00863954" w:rsidRDefault="008E5C73" w:rsidP="004E0253">
      <w:pPr>
        <w:keepNext/>
        <w:spacing w:after="0"/>
        <w:jc w:val="center"/>
        <w:outlineLvl w:val="2"/>
        <w:rPr>
          <w:rFonts w:ascii="GHEA Grapalat" w:hAnsi="GHEA Grapalat"/>
          <w:b/>
          <w:lang w:val="hy-AM"/>
        </w:rPr>
      </w:pPr>
      <w:r w:rsidRPr="00BE77FB">
        <w:rPr>
          <w:rFonts w:ascii="GHEA Grapalat" w:hAnsi="GHEA Grapalat"/>
          <w:lang w:val="en-AU"/>
        </w:rPr>
        <w:t xml:space="preserve">The </w:t>
      </w:r>
      <w:r w:rsidRPr="00DD20F4">
        <w:rPr>
          <w:rFonts w:ascii="GHEA Grapalat" w:hAnsi="GHEA Grapalat"/>
          <w:lang w:val="en-AU"/>
        </w:rPr>
        <w:t xml:space="preserve">code of the Request for Quotation is </w:t>
      </w:r>
      <w:r w:rsidRPr="00DD20F4">
        <w:rPr>
          <w:rFonts w:ascii="GHEA Grapalat" w:hAnsi="GHEA Grapalat"/>
        </w:rPr>
        <w:t xml:space="preserve"> </w:t>
      </w:r>
      <w:r w:rsidR="00B8064B" w:rsidRPr="00B8064B">
        <w:rPr>
          <w:rFonts w:ascii="GHEA Grapalat" w:hAnsi="GHEA Grapalat"/>
          <w:b/>
          <w:bCs/>
        </w:rPr>
        <w:t>HH</w:t>
      </w:r>
      <w:r w:rsidR="00B8064B">
        <w:rPr>
          <w:rFonts w:ascii="GHEA Grapalat" w:hAnsi="GHEA Grapalat"/>
        </w:rPr>
        <w:t xml:space="preserve"> </w:t>
      </w:r>
      <w:r w:rsidRPr="00DD20F4">
        <w:rPr>
          <w:rFonts w:ascii="GHEA Grapalat" w:hAnsi="GHEA Grapalat"/>
          <w:b/>
        </w:rPr>
        <w:t>SHM</w:t>
      </w:r>
      <w:r w:rsidR="006E2DD4" w:rsidRPr="00DD20F4">
        <w:rPr>
          <w:rFonts w:ascii="GHEA Grapalat" w:hAnsi="GHEA Grapalat"/>
          <w:b/>
        </w:rPr>
        <w:t>АH-GHTsDzB-</w:t>
      </w:r>
      <w:r w:rsidR="00B8064B">
        <w:rPr>
          <w:rFonts w:ascii="GHEA Grapalat" w:hAnsi="GHEA Grapalat"/>
          <w:b/>
        </w:rPr>
        <w:t>25/</w:t>
      </w:r>
      <w:r w:rsidR="00863954">
        <w:rPr>
          <w:rFonts w:ascii="GHEA Grapalat" w:hAnsi="GHEA Grapalat"/>
          <w:b/>
          <w:lang w:val="hy-AM"/>
        </w:rPr>
        <w:t>21</w:t>
      </w:r>
    </w:p>
    <w:p w14:paraId="541B43FB" w14:textId="77777777" w:rsidR="00CB5D78" w:rsidRPr="00DD20F4" w:rsidRDefault="00CB5D78" w:rsidP="00CB5D78">
      <w:pPr>
        <w:pStyle w:val="a5"/>
        <w:spacing w:after="0" w:line="240" w:lineRule="auto"/>
        <w:ind w:left="0"/>
        <w:jc w:val="both"/>
        <w:rPr>
          <w:rFonts w:ascii="GHEA Grapalat" w:hAnsi="GHEA Grapalat"/>
          <w:b/>
        </w:rPr>
      </w:pPr>
      <w:r w:rsidRPr="00DD20F4">
        <w:rPr>
          <w:rFonts w:ascii="GHEA Grapalat" w:hAnsi="GHEA Grapalat"/>
        </w:rPr>
        <w:t xml:space="preserve">               The contracting authority </w:t>
      </w:r>
      <w:r w:rsidRPr="00DD20F4">
        <w:rPr>
          <w:rFonts w:ascii="GHEA Grapalat" w:hAnsi="GHEA Grapalat" w:cs="Times New Roman"/>
          <w:b/>
        </w:rPr>
        <w:t xml:space="preserve">Akhuryan </w:t>
      </w:r>
      <w:r w:rsidRPr="00DD20F4">
        <w:rPr>
          <w:rFonts w:ascii="GHEA Grapalat" w:eastAsia="Calibri" w:hAnsi="GHEA Grapalat"/>
          <w:b/>
        </w:rPr>
        <w:t xml:space="preserve">Municipality, </w:t>
      </w:r>
      <w:r w:rsidRPr="00DD20F4">
        <w:rPr>
          <w:rFonts w:ascii="GHEA Grapalat" w:hAnsi="GHEA Grapalat"/>
        </w:rPr>
        <w:t xml:space="preserve">located at the following address: </w:t>
      </w:r>
      <w:r w:rsidRPr="00DD20F4">
        <w:rPr>
          <w:rFonts w:ascii="GHEA Grapalat" w:hAnsi="GHEA Grapalat" w:cs="Times New Roman"/>
          <w:b/>
        </w:rPr>
        <w:t>Shirak region G. Akhuryan, Gyumi Highway 42</w:t>
      </w:r>
      <w:r w:rsidRPr="00DD20F4">
        <w:rPr>
          <w:rFonts w:ascii="GHEA Grapalat" w:hAnsi="GHEA Grapalat" w:cs="Times New Roman"/>
          <w:b/>
          <w:lang w:val="hy-AM"/>
        </w:rPr>
        <w:t xml:space="preserve"> </w:t>
      </w:r>
      <w:r w:rsidRPr="00DD20F4">
        <w:rPr>
          <w:rFonts w:ascii="GHEA Grapalat" w:eastAsia="Calibri" w:hAnsi="GHEA Grapalat"/>
        </w:rPr>
        <w:t>is announcing request for quotation which is being carried out in one phase.</w:t>
      </w:r>
    </w:p>
    <w:p w14:paraId="350BE999" w14:textId="25872DF6" w:rsidR="00CB5D78" w:rsidRPr="00DD20F4" w:rsidRDefault="00CB5D78" w:rsidP="006F6230">
      <w:pPr>
        <w:pStyle w:val="a5"/>
        <w:spacing w:after="0" w:line="240" w:lineRule="auto"/>
        <w:ind w:left="0" w:firstLine="720"/>
        <w:jc w:val="both"/>
        <w:rPr>
          <w:rFonts w:ascii="GHEA Grapalat" w:hAnsi="GHEA Grapalat"/>
        </w:rPr>
      </w:pPr>
      <w:r w:rsidRPr="00DD20F4">
        <w:rPr>
          <w:rFonts w:ascii="GHEA Grapalat" w:hAnsi="GHEA Grapalat"/>
        </w:rPr>
        <w:t xml:space="preserve">The bidder selected based on the results of the price quotation will be proposed, in a prescribed manner, to conclude a contract for performance of </w:t>
      </w:r>
      <w:r w:rsidR="00863954" w:rsidRPr="00863954">
        <w:rPr>
          <w:rFonts w:ascii="GHEA Grapalat" w:hAnsi="GHEA Grapalat"/>
          <w:b/>
          <w:bCs/>
        </w:rPr>
        <w:t xml:space="preserve">Design and estimate documentation development services </w:t>
      </w:r>
      <w:r w:rsidRPr="00DD20F4">
        <w:rPr>
          <w:rFonts w:ascii="GHEA Grapalat" w:hAnsi="GHEA Grapalat"/>
        </w:rPr>
        <w:t>(here in after referred to as "the contract").</w:t>
      </w:r>
    </w:p>
    <w:p w14:paraId="250D5E43" w14:textId="77777777" w:rsidR="00CB5D78" w:rsidRPr="00DD20F4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According to the terms of Article 7 of the RA Law “On Procurement”, all persons or entities, irrespective of being a foreigner, a foreign entity or a stateless person, has the qual right to participate in request for quotation.</w:t>
      </w:r>
    </w:p>
    <w:p w14:paraId="0CE5F55A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Qualification criteria for persons not having the right to participate in the request for quotation, as well as for participants and documents for evaluating</w:t>
      </w:r>
      <w:r w:rsidRPr="00CB5D78">
        <w:rPr>
          <w:rFonts w:ascii="GHEA Grapalat" w:eastAsia="Calibri" w:hAnsi="GHEA Grapalat"/>
        </w:rPr>
        <w:t xml:space="preserve"> those criteria are defined by the invitation of this procedure.</w:t>
      </w:r>
    </w:p>
    <w:p w14:paraId="6D023C55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0A72CD6E" w14:textId="00007BAC" w:rsidR="008E5C73" w:rsidRPr="00CB5D78" w:rsidRDefault="008E5C73" w:rsidP="00881AFA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To receive the invitation of the request for quotation in hard copy it is required to apply to the Client on the </w:t>
      </w:r>
      <w:r w:rsidR="005B2D9A" w:rsidRPr="00CB5D78">
        <w:rPr>
          <w:rFonts w:ascii="GHEA Grapalat" w:eastAsia="Calibri" w:hAnsi="GHEA Grapalat"/>
        </w:rPr>
        <w:t>7</w:t>
      </w:r>
      <w:r w:rsidRPr="00CB5D78">
        <w:rPr>
          <w:rFonts w:ascii="GHEA Grapalat" w:eastAsia="Calibri" w:hAnsi="GHEA Grapalat"/>
          <w:vertAlign w:val="superscript"/>
        </w:rPr>
        <w:t>th</w:t>
      </w:r>
      <w:r w:rsidRPr="00CB5D78">
        <w:rPr>
          <w:rFonts w:ascii="GHEA Grapalat" w:eastAsia="Calibri" w:hAnsi="GHEA Grapalat"/>
        </w:rPr>
        <w:t xml:space="preserve"> day as from the day of public</w:t>
      </w:r>
      <w:r w:rsidR="008A2300" w:rsidRPr="00CB5D78">
        <w:rPr>
          <w:rFonts w:ascii="GHEA Grapalat" w:eastAsia="Calibri" w:hAnsi="GHEA Grapalat"/>
        </w:rPr>
        <w:t xml:space="preserve">ation of the announcement, at </w:t>
      </w:r>
      <w:r w:rsidR="007222F8">
        <w:rPr>
          <w:rFonts w:ascii="GHEA Grapalat" w:eastAsia="Calibri" w:hAnsi="GHEA Grapalat"/>
          <w:lang w:val="hy-AM"/>
        </w:rPr>
        <w:t>1</w:t>
      </w:r>
      <w:r w:rsidR="00B8064B">
        <w:rPr>
          <w:rFonts w:ascii="GHEA Grapalat" w:eastAsia="Calibri" w:hAnsi="GHEA Grapalat"/>
        </w:rPr>
        <w:t>1</w:t>
      </w:r>
      <w:r w:rsidRPr="00CB5D78">
        <w:rPr>
          <w:rFonts w:ascii="GHEA Grapalat" w:eastAsia="Calibri" w:hAnsi="GHEA Grapalat"/>
        </w:rPr>
        <w:t>:</w:t>
      </w:r>
      <w:r w:rsidR="007222F8">
        <w:rPr>
          <w:rFonts w:ascii="GHEA Grapalat" w:eastAsia="Calibri" w:hAnsi="GHEA Grapalat"/>
          <w:lang w:val="hy-AM"/>
        </w:rPr>
        <w:t>0</w:t>
      </w:r>
      <w:r w:rsidRPr="00CB5D78">
        <w:rPr>
          <w:rFonts w:ascii="GHEA Grapalat" w:eastAsia="Calibri" w:hAnsi="GHEA Grapalat"/>
        </w:rPr>
        <w:t xml:space="preserve">0.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713FAEE1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3324D73D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27620F69" w14:textId="0117E186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eastAsia="Calibri" w:hAnsi="GHEA Grapalat"/>
        </w:rPr>
        <w:t xml:space="preserve">The bids for the request for quotation should be submitted </w:t>
      </w:r>
      <w:r w:rsidRPr="00BE77FB">
        <w:rPr>
          <w:rFonts w:ascii="GHEA Grapalat" w:hAnsi="GHEA Grapalat"/>
        </w:rPr>
        <w:t xml:space="preserve">to the following address: </w:t>
      </w:r>
      <w:r w:rsidR="006E2DD4" w:rsidRPr="00BE77FB">
        <w:rPr>
          <w:rFonts w:ascii="GHEA Grapalat" w:hAnsi="GHEA Grapalat" w:cs="Times New Roman"/>
          <w:b/>
        </w:rPr>
        <w:t>Shirak region G. Akhuryan, Gyumi Highway 42</w:t>
      </w:r>
      <w:r w:rsidR="006E2DD4" w:rsidRPr="00BE77FB">
        <w:rPr>
          <w:rFonts w:ascii="GHEA Grapalat" w:hAnsi="GHEA Grapalat" w:cs="Times New Roman"/>
          <w:b/>
          <w:lang w:val="hy-AM"/>
        </w:rPr>
        <w:t xml:space="preserve"> </w:t>
      </w:r>
      <w:r w:rsidRPr="00BE77FB">
        <w:rPr>
          <w:rFonts w:ascii="GHEA Grapalat" w:eastAsia="Calibri" w:hAnsi="GHEA Grapalat"/>
        </w:rPr>
        <w:t xml:space="preserve">in hard copy on the </w:t>
      </w:r>
      <w:r w:rsidR="00C159AA">
        <w:rPr>
          <w:rFonts w:ascii="GHEA Grapalat" w:eastAsia="Calibri" w:hAnsi="GHEA Grapalat"/>
          <w:lang w:val="hy-AM"/>
        </w:rPr>
        <w:t>7</w:t>
      </w:r>
      <w:r w:rsidRPr="00BE77FB">
        <w:rPr>
          <w:rFonts w:ascii="GHEA Grapalat" w:eastAsia="Calibri" w:hAnsi="GHEA Grapalat"/>
          <w:vertAlign w:val="superscript"/>
        </w:rPr>
        <w:t>th</w:t>
      </w:r>
      <w:r w:rsidRPr="00BE77FB">
        <w:rPr>
          <w:rFonts w:ascii="GHEA Grapalat" w:eastAsia="Calibri" w:hAnsi="GHEA Grapalat"/>
        </w:rPr>
        <w:t xml:space="preserve"> day as from the day of publication of the announcement, at </w:t>
      </w:r>
      <w:r w:rsidRPr="00BE77FB">
        <w:rPr>
          <w:rFonts w:ascii="GHEA Grapalat" w:eastAsia="Calibri" w:hAnsi="GHEA Grapalat"/>
          <w:lang w:val="hy-AM"/>
        </w:rPr>
        <w:t>1</w:t>
      </w:r>
      <w:r w:rsidR="00B8064B">
        <w:rPr>
          <w:rFonts w:ascii="GHEA Grapalat" w:eastAsia="Calibri" w:hAnsi="GHEA Grapalat"/>
        </w:rPr>
        <w:t>1</w:t>
      </w:r>
      <w:r w:rsidRPr="00BE77FB">
        <w:rPr>
          <w:rFonts w:ascii="GHEA Grapalat" w:eastAsia="Calibri" w:hAnsi="GHEA Grapalat"/>
          <w:lang w:val="hy-AM"/>
        </w:rPr>
        <w:t>:</w:t>
      </w:r>
      <w:r w:rsidR="007222F8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</w:rPr>
        <w:t>, on The bids can be submitted in English and Russian, besides Armenian.</w:t>
      </w:r>
      <w:r w:rsidRPr="00BE77FB">
        <w:rPr>
          <w:rFonts w:ascii="GHEA Grapalat" w:eastAsia="Calibri" w:hAnsi="GHEA Grapalat"/>
          <w:b/>
        </w:rPr>
        <w:t xml:space="preserve"> </w:t>
      </w:r>
    </w:p>
    <w:p w14:paraId="77F5F739" w14:textId="2CCF19C4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hAnsi="GHEA Grapalat"/>
        </w:rPr>
        <w:t>The bid opening will take place at the following address</w:t>
      </w:r>
      <w:r w:rsidR="004E0253" w:rsidRPr="00BE77FB">
        <w:rPr>
          <w:rFonts w:ascii="GHEA Grapalat" w:hAnsi="GHEA Grapalat"/>
          <w:b/>
        </w:rPr>
        <w:t xml:space="preserve"> </w:t>
      </w:r>
      <w:r w:rsidR="006E2DD4" w:rsidRPr="00BE77FB">
        <w:rPr>
          <w:rFonts w:ascii="GHEA Grapalat" w:hAnsi="GHEA Grapalat" w:cs="Times New Roman"/>
          <w:b/>
        </w:rPr>
        <w:t>Shirak region G. Akhuryan, Gyumi Highway 42</w:t>
      </w:r>
      <w:r w:rsidRPr="00BE77FB">
        <w:rPr>
          <w:rFonts w:ascii="GHEA Grapalat" w:eastAsia="Calibri" w:hAnsi="GHEA Grapalat"/>
          <w:b/>
        </w:rPr>
        <w:t xml:space="preserve">, at </w:t>
      </w:r>
      <w:r w:rsidR="00B8064B">
        <w:rPr>
          <w:rFonts w:ascii="GHEA Grapalat" w:eastAsia="Calibri" w:hAnsi="GHEA Grapalat"/>
          <w:b/>
        </w:rPr>
        <w:t>11</w:t>
      </w:r>
      <w:r w:rsidR="00787FD3">
        <w:rPr>
          <w:rFonts w:ascii="GHEA Grapalat" w:eastAsia="Calibri" w:hAnsi="GHEA Grapalat"/>
          <w:b/>
        </w:rPr>
        <w:t>:</w:t>
      </w:r>
      <w:r w:rsidR="007222F8">
        <w:rPr>
          <w:rFonts w:ascii="GHEA Grapalat" w:eastAsia="Calibri" w:hAnsi="GHEA Grapalat"/>
          <w:b/>
          <w:lang w:val="hy-AM"/>
        </w:rPr>
        <w:t>0</w:t>
      </w:r>
      <w:r w:rsidRPr="00BE77FB">
        <w:rPr>
          <w:rFonts w:ascii="GHEA Grapalat" w:eastAsia="Calibri" w:hAnsi="GHEA Grapalat"/>
          <w:b/>
        </w:rPr>
        <w:t xml:space="preserve">0, </w:t>
      </w:r>
      <w:r w:rsidR="00863954">
        <w:rPr>
          <w:rFonts w:ascii="GHEA Grapalat" w:eastAsia="Calibri" w:hAnsi="GHEA Grapalat"/>
          <w:b/>
          <w:lang w:val="hy-AM"/>
        </w:rPr>
        <w:t>08</w:t>
      </w:r>
      <w:r w:rsidR="009F545A" w:rsidRPr="00BE77FB">
        <w:rPr>
          <w:rFonts w:ascii="GHEA Grapalat" w:eastAsia="Calibri" w:hAnsi="GHEA Grapalat"/>
          <w:b/>
        </w:rPr>
        <w:t>.</w:t>
      </w:r>
      <w:r w:rsidR="00863954">
        <w:rPr>
          <w:rFonts w:ascii="GHEA Grapalat" w:eastAsia="Calibri" w:hAnsi="GHEA Grapalat"/>
          <w:b/>
          <w:lang w:val="hy-AM"/>
        </w:rPr>
        <w:t>10</w:t>
      </w:r>
      <w:r w:rsidR="00441B1C" w:rsidRPr="00BE77FB">
        <w:rPr>
          <w:rFonts w:ascii="GHEA Grapalat" w:eastAsia="Calibri" w:hAnsi="GHEA Grapalat"/>
          <w:b/>
        </w:rPr>
        <w:t>. 202</w:t>
      </w:r>
      <w:r w:rsidR="00B8064B">
        <w:rPr>
          <w:rFonts w:ascii="GHEA Grapalat" w:eastAsia="Calibri" w:hAnsi="GHEA Grapalat"/>
          <w:b/>
        </w:rPr>
        <w:t>5</w:t>
      </w:r>
      <w:r w:rsidRPr="00BE77FB">
        <w:rPr>
          <w:rFonts w:ascii="GHEA Grapalat" w:eastAsia="Calibri" w:hAnsi="GHEA Grapalat"/>
          <w:b/>
        </w:rPr>
        <w:t xml:space="preserve">.  </w:t>
      </w:r>
    </w:p>
    <w:p w14:paraId="33779EB9" w14:textId="2654FAB7" w:rsidR="008E5C73" w:rsidRPr="00BE77FB" w:rsidRDefault="008E5C73" w:rsidP="004E0253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For further information regarding this announcement you can apply to </w:t>
      </w:r>
      <w:r w:rsidR="00C93136" w:rsidRPr="00BE77FB">
        <w:rPr>
          <w:rFonts w:ascii="GHEA Grapalat" w:eastAsia="Calibri" w:hAnsi="GHEA Grapalat"/>
        </w:rPr>
        <w:t>Inga Martirosyan</w:t>
      </w:r>
      <w:r w:rsidRPr="00BE77FB">
        <w:rPr>
          <w:rFonts w:ascii="GHEA Grapalat" w:eastAsia="Calibri" w:hAnsi="GHEA Grapalat"/>
        </w:rPr>
        <w:t xml:space="preserve">, Secretary of the Evaluation Commission. </w:t>
      </w:r>
    </w:p>
    <w:p w14:paraId="0F10E857" w14:textId="77777777" w:rsidR="008E5C73" w:rsidRPr="00BE77FB" w:rsidRDefault="008E5C73" w:rsidP="004E0253">
      <w:pPr>
        <w:spacing w:after="0"/>
        <w:ind w:firstLine="720"/>
        <w:jc w:val="center"/>
        <w:rPr>
          <w:rFonts w:ascii="GHEA Grapalat" w:eastAsia="Calibri" w:hAnsi="GHEA Grapalat"/>
          <w:b/>
        </w:rPr>
      </w:pPr>
    </w:p>
    <w:p w14:paraId="16AE0FE0" w14:textId="77777777" w:rsidR="004E0253" w:rsidRPr="00BE77FB" w:rsidRDefault="004E0253" w:rsidP="004E0253">
      <w:pPr>
        <w:pStyle w:val="a5"/>
        <w:rPr>
          <w:rFonts w:ascii="GHEA Grapalat" w:hAnsi="GHEA Grapalat"/>
          <w:u w:val="single"/>
        </w:rPr>
      </w:pPr>
      <w:r w:rsidRPr="00BE77FB">
        <w:rPr>
          <w:rFonts w:ascii="GHEA Grapalat" w:hAnsi="GHEA Grapalat"/>
        </w:rPr>
        <w:t xml:space="preserve">Telephone </w:t>
      </w:r>
      <w:r w:rsidRPr="00BE77FB">
        <w:rPr>
          <w:rFonts w:ascii="GHEA Grapalat" w:hAnsi="GHEA Grapalat"/>
          <w:b/>
        </w:rPr>
        <w:t>+37493 78 35 33</w:t>
      </w:r>
    </w:p>
    <w:p w14:paraId="2EA3B5AE" w14:textId="027FC47D" w:rsidR="004E0253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E-mail:  </w:t>
      </w:r>
      <w:r w:rsidR="00787FD3">
        <w:rPr>
          <w:rFonts w:ascii="GHEA Grapalat" w:hAnsi="GHEA Grapalat"/>
          <w:b/>
        </w:rPr>
        <w:t>agni</w:t>
      </w:r>
      <w:r w:rsidRPr="00BE77FB">
        <w:rPr>
          <w:rFonts w:ascii="GHEA Grapalat" w:hAnsi="GHEA Grapalat"/>
          <w:b/>
        </w:rPr>
        <w:t xml:space="preserve">.martirosyan@mail.ru </w:t>
      </w:r>
    </w:p>
    <w:p w14:paraId="597D9B9E" w14:textId="77777777" w:rsidR="00C60B4A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Contracting authority </w:t>
      </w:r>
      <w:r w:rsidR="006E2DD4" w:rsidRPr="00BE77FB">
        <w:rPr>
          <w:rFonts w:ascii="GHEA Grapalat" w:hAnsi="GHEA Grapalat" w:cs="Times New Roman"/>
          <w:b/>
          <w:szCs w:val="24"/>
        </w:rPr>
        <w:t>Akhuryan</w:t>
      </w:r>
      <w:r w:rsidRPr="00BE77FB">
        <w:rPr>
          <w:rFonts w:ascii="GHEA Grapalat" w:hAnsi="GHEA Grapalat"/>
          <w:b/>
          <w:sz w:val="24"/>
          <w:szCs w:val="24"/>
        </w:rPr>
        <w:t xml:space="preserve"> </w:t>
      </w:r>
      <w:r w:rsidRPr="00BE77FB">
        <w:rPr>
          <w:rFonts w:ascii="GHEA Grapalat" w:eastAsia="Calibri" w:hAnsi="GHEA Grapalat"/>
          <w:b/>
          <w:sz w:val="24"/>
          <w:szCs w:val="24"/>
        </w:rPr>
        <w:t>Municipalit</w:t>
      </w:r>
      <w:r w:rsidRPr="00BE77FB">
        <w:rPr>
          <w:rFonts w:ascii="GHEA Grapalat" w:hAnsi="GHEA Grapalat"/>
          <w:b/>
          <w:sz w:val="24"/>
        </w:rPr>
        <w:t xml:space="preserve"> </w:t>
      </w:r>
    </w:p>
    <w:sectPr w:rsidR="00C60B4A" w:rsidRPr="00BE77FB" w:rsidSect="0050532E">
      <w:pgSz w:w="12240" w:h="15840"/>
      <w:pgMar w:top="568" w:right="758" w:bottom="9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5C73"/>
    <w:rsid w:val="00095B64"/>
    <w:rsid w:val="003664AA"/>
    <w:rsid w:val="00381B01"/>
    <w:rsid w:val="003A44CA"/>
    <w:rsid w:val="003A617C"/>
    <w:rsid w:val="003E3993"/>
    <w:rsid w:val="00441B1C"/>
    <w:rsid w:val="0048427B"/>
    <w:rsid w:val="00496699"/>
    <w:rsid w:val="004E0253"/>
    <w:rsid w:val="0050532E"/>
    <w:rsid w:val="00586B6C"/>
    <w:rsid w:val="005B2D9A"/>
    <w:rsid w:val="005E1E8F"/>
    <w:rsid w:val="00610994"/>
    <w:rsid w:val="0066562A"/>
    <w:rsid w:val="006E2DD4"/>
    <w:rsid w:val="006F6230"/>
    <w:rsid w:val="007222F8"/>
    <w:rsid w:val="00787FD3"/>
    <w:rsid w:val="00827478"/>
    <w:rsid w:val="00843F57"/>
    <w:rsid w:val="00863954"/>
    <w:rsid w:val="00881AFA"/>
    <w:rsid w:val="00897161"/>
    <w:rsid w:val="008A2300"/>
    <w:rsid w:val="008B211A"/>
    <w:rsid w:val="008E5C73"/>
    <w:rsid w:val="00936175"/>
    <w:rsid w:val="009865DD"/>
    <w:rsid w:val="009C419A"/>
    <w:rsid w:val="009F545A"/>
    <w:rsid w:val="00A4543C"/>
    <w:rsid w:val="00A96E96"/>
    <w:rsid w:val="00B8064B"/>
    <w:rsid w:val="00BD1DC3"/>
    <w:rsid w:val="00BE77FB"/>
    <w:rsid w:val="00C159AA"/>
    <w:rsid w:val="00C52344"/>
    <w:rsid w:val="00C5274B"/>
    <w:rsid w:val="00C60B4A"/>
    <w:rsid w:val="00C90693"/>
    <w:rsid w:val="00C93136"/>
    <w:rsid w:val="00CB5D78"/>
    <w:rsid w:val="00DD20F4"/>
    <w:rsid w:val="00DF1C86"/>
    <w:rsid w:val="00E72951"/>
    <w:rsid w:val="00EE7CB6"/>
    <w:rsid w:val="00F76975"/>
    <w:rsid w:val="00FC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0CFB"/>
  <w15:docId w15:val="{7FA32F4B-1599-4E84-A0E6-CCD054B4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4E025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E0253"/>
  </w:style>
  <w:style w:type="table" w:styleId="a7">
    <w:name w:val="Table Grid"/>
    <w:basedOn w:val="a1"/>
    <w:uiPriority w:val="59"/>
    <w:rsid w:val="004E0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SmartWave</cp:lastModifiedBy>
  <cp:revision>56</cp:revision>
  <dcterms:created xsi:type="dcterms:W3CDTF">2020-09-02T11:58:00Z</dcterms:created>
  <dcterms:modified xsi:type="dcterms:W3CDTF">2025-10-01T10:05:00Z</dcterms:modified>
</cp:coreProperties>
</file>